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Default="008863CA" w:rsidP="008863CA">
      <w:pPr>
        <w:keepNext/>
        <w:ind w:left="-142" w:right="-625"/>
        <w:outlineLvl w:val="0"/>
        <w:rPr>
          <w:sz w:val="28"/>
          <w:szCs w:val="20"/>
        </w:rPr>
      </w:pPr>
      <w:r>
        <w:rPr>
          <w:sz w:val="28"/>
          <w:szCs w:val="20"/>
        </w:rPr>
        <w:t>от                                                           №</w:t>
      </w:r>
    </w:p>
    <w:p w:rsidR="008863CA" w:rsidRDefault="008863CA" w:rsidP="008863CA">
      <w:pPr>
        <w:keepNext/>
        <w:outlineLvl w:val="1"/>
      </w:pPr>
    </w:p>
    <w:p w:rsidR="008863CA" w:rsidRDefault="008863CA" w:rsidP="008863CA">
      <w:pPr>
        <w:keepNext/>
        <w:outlineLvl w:val="1"/>
        <w:rPr>
          <w:b/>
          <w:sz w:val="28"/>
          <w:szCs w:val="20"/>
        </w:rPr>
      </w:pPr>
      <w:r>
        <w:t xml:space="preserve">                                                               </w:t>
      </w:r>
      <w:r>
        <w:rPr>
          <w:sz w:val="28"/>
          <w:szCs w:val="20"/>
        </w:rPr>
        <w:t xml:space="preserve">                 </w:t>
      </w:r>
      <w:r>
        <w:rPr>
          <w:sz w:val="28"/>
          <w:szCs w:val="20"/>
        </w:rPr>
        <w:tab/>
        <w:t xml:space="preserve">          </w:t>
      </w:r>
    </w:p>
    <w:p w:rsidR="000460D0" w:rsidRPr="000460D0" w:rsidRDefault="000460D0" w:rsidP="000460D0">
      <w:pPr>
        <w:jc w:val="center"/>
        <w:rPr>
          <w:bCs/>
          <w:sz w:val="28"/>
          <w:szCs w:val="28"/>
        </w:rPr>
      </w:pPr>
      <w:r w:rsidRPr="000460D0">
        <w:rPr>
          <w:bCs/>
          <w:sz w:val="28"/>
          <w:szCs w:val="28"/>
        </w:rPr>
        <w:t>О предоставлении разрешения</w:t>
      </w:r>
      <w:r w:rsidRPr="000460D0">
        <w:rPr>
          <w:sz w:val="28"/>
          <w:szCs w:val="28"/>
        </w:rPr>
        <w:t xml:space="preserve"> </w:t>
      </w:r>
      <w:r w:rsidRPr="000460D0">
        <w:rPr>
          <w:bCs/>
          <w:sz w:val="28"/>
          <w:szCs w:val="28"/>
        </w:rPr>
        <w:t xml:space="preserve">на условно разрешенный вид использования земельного участка с кадастровым номером 34:37:010274:5 и объектов, расположенных на нем по адресу: Волгоградская область,                                 город Михайловка, улица Коммуны, 74 </w:t>
      </w:r>
    </w:p>
    <w:p w:rsidR="000460D0" w:rsidRPr="000460D0" w:rsidRDefault="000460D0" w:rsidP="000460D0">
      <w:pPr>
        <w:jc w:val="both"/>
        <w:rPr>
          <w:bCs/>
          <w:sz w:val="28"/>
          <w:szCs w:val="28"/>
        </w:rPr>
      </w:pPr>
    </w:p>
    <w:p w:rsidR="000460D0" w:rsidRPr="000460D0" w:rsidRDefault="000460D0" w:rsidP="000460D0">
      <w:pPr>
        <w:ind w:firstLine="709"/>
        <w:jc w:val="both"/>
        <w:rPr>
          <w:sz w:val="28"/>
          <w:szCs w:val="28"/>
        </w:rPr>
      </w:pPr>
    </w:p>
    <w:p w:rsidR="000460D0" w:rsidRPr="000460D0" w:rsidRDefault="000460D0" w:rsidP="000460D0">
      <w:pPr>
        <w:ind w:firstLine="709"/>
        <w:jc w:val="both"/>
        <w:rPr>
          <w:sz w:val="28"/>
          <w:szCs w:val="28"/>
        </w:rPr>
      </w:pPr>
      <w:r w:rsidRPr="000460D0">
        <w:rPr>
          <w:sz w:val="28"/>
          <w:szCs w:val="28"/>
        </w:rPr>
        <w:t xml:space="preserve">Рассмотрев заявление  Объедковой Лейлы Мухарбиевны, действующей по доверенности от 12.12.2018, выданной  нотариусом  Михайловского района Волгоградской области Байбаковым М.С., зарегистрированной в реестре за № 34/113-н/34-2018-9-310, в интересах  Хромова Геннадия Александровича, в соответствии со статьями 5.1, 39 Градостроительного кодекса РФ, на основании Положения </w:t>
      </w:r>
      <w:r w:rsidRPr="000460D0">
        <w:rPr>
          <w:bCs/>
          <w:sz w:val="28"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Pr="000460D0">
        <w:rPr>
          <w:sz w:val="28"/>
          <w:szCs w:val="28"/>
        </w:rPr>
        <w:t xml:space="preserve"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области, по вопросу выдачи разрешения на условно разрешенный вид использования земельного участка с кадастровым номером </w:t>
      </w:r>
      <w:r w:rsidRPr="000460D0">
        <w:rPr>
          <w:bCs/>
          <w:sz w:val="28"/>
          <w:szCs w:val="28"/>
        </w:rPr>
        <w:t>34:37:010274:5 и объектов, расположенных на нем по адресу: Волгоградская область, город Михайловка, улица Коммуны, 74</w:t>
      </w:r>
      <w:r w:rsidRPr="000460D0">
        <w:rPr>
          <w:sz w:val="28"/>
          <w:szCs w:val="28"/>
        </w:rPr>
        <w:t>, администрация городского округа город Михайловка Волгоградской области п о с т а н о в л я е т:</w:t>
      </w:r>
    </w:p>
    <w:p w:rsidR="008863CA" w:rsidRDefault="000460D0" w:rsidP="000460D0">
      <w:pPr>
        <w:ind w:firstLine="709"/>
        <w:jc w:val="both"/>
        <w:rPr>
          <w:sz w:val="28"/>
          <w:szCs w:val="28"/>
        </w:rPr>
      </w:pPr>
      <w:r w:rsidRPr="000460D0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Pr="000460D0">
        <w:rPr>
          <w:bCs/>
          <w:sz w:val="28"/>
          <w:szCs w:val="28"/>
        </w:rPr>
        <w:t>34:37:010274:5 и объектов, расположенных на нем по адресу: Волгоградская область, город Михайловка, улица Коммуны, 74</w:t>
      </w:r>
      <w:r w:rsidRPr="000460D0">
        <w:rPr>
          <w:sz w:val="28"/>
          <w:szCs w:val="28"/>
        </w:rPr>
        <w:t>, а именно: магазина товаров первой необходимости общей площадью не более 200 кв.м.</w:t>
      </w:r>
    </w:p>
    <w:p w:rsidR="008863CA" w:rsidRDefault="00C449AD" w:rsidP="00886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02929" w:rsidRDefault="00E02929"/>
    <w:sectPr w:rsidR="00E02929" w:rsidSect="00B16A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95" w:rsidRDefault="00C74C95" w:rsidP="008863CA">
      <w:r>
        <w:separator/>
      </w:r>
    </w:p>
  </w:endnote>
  <w:endnote w:type="continuationSeparator" w:id="0">
    <w:p w:rsidR="00C74C95" w:rsidRDefault="00C74C9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95" w:rsidRDefault="00C74C95" w:rsidP="008863CA">
      <w:r>
        <w:separator/>
      </w:r>
    </w:p>
  </w:footnote>
  <w:footnote w:type="continuationSeparator" w:id="0">
    <w:p w:rsidR="00C74C95" w:rsidRDefault="00C74C9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460D0"/>
    <w:rsid w:val="000B14E3"/>
    <w:rsid w:val="0015035D"/>
    <w:rsid w:val="004E7911"/>
    <w:rsid w:val="0081575B"/>
    <w:rsid w:val="008863CA"/>
    <w:rsid w:val="009C29C0"/>
    <w:rsid w:val="00B16A41"/>
    <w:rsid w:val="00C15C8A"/>
    <w:rsid w:val="00C449AD"/>
    <w:rsid w:val="00C74C95"/>
    <w:rsid w:val="00D60C57"/>
    <w:rsid w:val="00E02929"/>
    <w:rsid w:val="00E82532"/>
    <w:rsid w:val="00EF7FF9"/>
    <w:rsid w:val="00F06677"/>
    <w:rsid w:val="00F76923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12</cp:revision>
  <dcterms:created xsi:type="dcterms:W3CDTF">2018-06-19T09:34:00Z</dcterms:created>
  <dcterms:modified xsi:type="dcterms:W3CDTF">2019-02-05T11:27:00Z</dcterms:modified>
</cp:coreProperties>
</file>